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267" w:rsidRPr="00A67DEC" w:rsidRDefault="00D744B7">
      <w:pPr>
        <w:rPr>
          <w:rFonts w:asciiTheme="majorHAnsi" w:hAnsiTheme="majorHAnsi"/>
          <w:sz w:val="96"/>
          <w:szCs w:val="96"/>
        </w:rPr>
      </w:pPr>
      <w:bookmarkStart w:id="0" w:name="_GoBack"/>
      <w:r>
        <w:rPr>
          <w:rFonts w:asciiTheme="majorHAnsi" w:hAnsiTheme="majorHAnsi"/>
          <w:noProof/>
          <w:sz w:val="96"/>
          <w:szCs w:val="9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408176" cy="1823558"/>
            <wp:effectExtent l="152400" t="114300" r="154305" b="120015"/>
            <wp:wrapTight wrapText="bothSides">
              <wp:wrapPolygon edited="0">
                <wp:start x="-554" y="4"/>
                <wp:lineTo x="-760" y="14700"/>
                <wp:lineTo x="-304" y="20597"/>
                <wp:lineTo x="2016" y="21656"/>
                <wp:lineTo x="20132" y="21711"/>
                <wp:lineTo x="20420" y="21671"/>
                <wp:lineTo x="21860" y="21475"/>
                <wp:lineTo x="22083" y="4256"/>
                <wp:lineTo x="21609" y="883"/>
                <wp:lineTo x="21153" y="-1118"/>
                <wp:lineTo x="11535" y="-1642"/>
                <wp:lineTo x="1173" y="-231"/>
                <wp:lineTo x="-554" y="4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P900446598[1]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600000">
                      <a:off x="0" y="0"/>
                      <a:ext cx="1408176" cy="18235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66477" w:rsidRPr="00A67DEC">
        <w:rPr>
          <w:rFonts w:asciiTheme="majorHAnsi" w:hAnsiTheme="majorHAnsi"/>
          <w:sz w:val="96"/>
          <w:szCs w:val="96"/>
        </w:rPr>
        <w:t>Hoosier Kennel Club</w:t>
      </w:r>
    </w:p>
    <w:p w:rsidR="00866477" w:rsidRPr="00A67DEC" w:rsidRDefault="00866477">
      <w:pPr>
        <w:rPr>
          <w:rFonts w:asciiTheme="majorHAnsi" w:hAnsiTheme="majorHAnsi"/>
          <w:sz w:val="96"/>
          <w:szCs w:val="96"/>
        </w:rPr>
      </w:pPr>
      <w:r w:rsidRPr="00A67DEC">
        <w:rPr>
          <w:rFonts w:asciiTheme="majorHAnsi" w:hAnsiTheme="majorHAnsi"/>
          <w:sz w:val="96"/>
          <w:szCs w:val="96"/>
        </w:rPr>
        <w:t>Agility Trial</w:t>
      </w:r>
    </w:p>
    <w:p w:rsidR="00866477" w:rsidRPr="005B0461" w:rsidRDefault="00866477" w:rsidP="00743C15">
      <w:pPr>
        <w:spacing w:after="0"/>
        <w:rPr>
          <w:sz w:val="28"/>
          <w:szCs w:val="28"/>
        </w:rPr>
      </w:pPr>
      <w:r w:rsidRPr="005B0461">
        <w:rPr>
          <w:sz w:val="28"/>
          <w:szCs w:val="28"/>
        </w:rPr>
        <w:t>June 4-6</w:t>
      </w:r>
    </w:p>
    <w:p w:rsidR="00866477" w:rsidRPr="005B0461" w:rsidRDefault="00866477" w:rsidP="00743C15">
      <w:pPr>
        <w:spacing w:after="0"/>
        <w:rPr>
          <w:sz w:val="28"/>
          <w:szCs w:val="28"/>
        </w:rPr>
      </w:pPr>
      <w:r w:rsidRPr="005B0461">
        <w:rPr>
          <w:sz w:val="28"/>
          <w:szCs w:val="28"/>
        </w:rPr>
        <w:t>Indianapolis State Fairgrounds</w:t>
      </w:r>
    </w:p>
    <w:p w:rsidR="00866477" w:rsidRDefault="00CE35E5">
      <w:pPr>
        <w:rPr>
          <w:sz w:val="28"/>
          <w:szCs w:val="28"/>
        </w:rPr>
      </w:pPr>
      <w:r>
        <w:rPr>
          <w:sz w:val="28"/>
          <w:szCs w:val="28"/>
        </w:rPr>
        <w:t>Maxwell Pavilion</w:t>
      </w:r>
    </w:p>
    <w:p w:rsidR="00866477" w:rsidRPr="00E219B2" w:rsidRDefault="00CE35E5">
      <w:pPr>
        <w:rPr>
          <w:sz w:val="24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2954</wp:posOffset>
            </wp:positionV>
            <wp:extent cx="2514600" cy="2286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ter 9 Dog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656"/>
                    <a:stretch/>
                  </pic:blipFill>
                  <pic:spPr bwMode="auto">
                    <a:xfrm>
                      <a:off x="0" y="0"/>
                      <a:ext cx="2514600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477" w:rsidRPr="00E219B2">
        <w:rPr>
          <w:sz w:val="24"/>
          <w:szCs w:val="28"/>
        </w:rPr>
        <w:t xml:space="preserve">The Hoosier Kennel Club proudly presents A Day of Agility Fun for Dogs.  Fun for the whole family!  Our region’s top canine athletes will compete for cash and prizes in four fun-filled show rings, conquering obstacles such as jumps, tires, A-frames, and balance beams.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For Dog Owners: For registration information, please contact Bella at 317-555-8281 or </w:t>
      </w:r>
      <w:hyperlink r:id="rId6" w:history="1">
        <w:r w:rsidR="00743C15" w:rsidRPr="00F70D45">
          <w:rPr>
            <w:rStyle w:val="Hyperlink"/>
            <w:sz w:val="24"/>
            <w:szCs w:val="28"/>
          </w:rPr>
          <w:t>bella@hoosierkennelagility.org</w:t>
        </w:r>
      </w:hyperlink>
      <w:r w:rsidR="00743C15">
        <w:rPr>
          <w:sz w:val="24"/>
          <w:szCs w:val="28"/>
        </w:rPr>
        <w:t xml:space="preserve"> </w:t>
      </w:r>
      <w:r w:rsidRPr="00E219B2">
        <w:rPr>
          <w:sz w:val="24"/>
          <w:szCs w:val="28"/>
        </w:rPr>
        <w:t xml:space="preserve">or visit </w:t>
      </w:r>
      <w:hyperlink r:id="rId7" w:history="1">
        <w:r w:rsidR="00743C15" w:rsidRPr="00F70D45">
          <w:rPr>
            <w:rStyle w:val="Hyperlink"/>
            <w:sz w:val="24"/>
            <w:szCs w:val="28"/>
          </w:rPr>
          <w:t>www.hoosierkennelagility.org/registration</w:t>
        </w:r>
      </w:hyperlink>
      <w:r w:rsidR="00743C15">
        <w:rPr>
          <w:sz w:val="24"/>
          <w:szCs w:val="28"/>
        </w:rPr>
        <w:t>.</w:t>
      </w:r>
      <w:r w:rsidRPr="00E219B2">
        <w:rPr>
          <w:sz w:val="24"/>
          <w:szCs w:val="28"/>
        </w:rPr>
        <w:t xml:space="preserve"> </w:t>
      </w:r>
    </w:p>
    <w:p w:rsidR="00866477" w:rsidRPr="00E219B2" w:rsidRDefault="00866477">
      <w:pPr>
        <w:rPr>
          <w:sz w:val="24"/>
          <w:szCs w:val="28"/>
        </w:rPr>
      </w:pPr>
      <w:r w:rsidRPr="00E219B2">
        <w:rPr>
          <w:sz w:val="24"/>
          <w:szCs w:val="28"/>
        </w:rPr>
        <w:t xml:space="preserve">For Spectators: Tickets are available for $8 each at </w:t>
      </w:r>
      <w:hyperlink r:id="rId8" w:history="1">
        <w:r w:rsidR="00743C15" w:rsidRPr="00F70D45">
          <w:rPr>
            <w:rStyle w:val="Hyperlink"/>
            <w:sz w:val="24"/>
            <w:szCs w:val="28"/>
          </w:rPr>
          <w:t>www.hoosierkennelagility.org/tickets</w:t>
        </w:r>
      </w:hyperlink>
      <w:r w:rsidR="00743C15">
        <w:rPr>
          <w:sz w:val="24"/>
          <w:szCs w:val="28"/>
        </w:rPr>
        <w:t xml:space="preserve"> </w:t>
      </w:r>
      <w:r w:rsidRPr="00E219B2">
        <w:rPr>
          <w:sz w:val="24"/>
          <w:szCs w:val="28"/>
        </w:rPr>
        <w:t>or at your local Maxwell grocery.</w:t>
      </w:r>
    </w:p>
    <w:p w:rsidR="00866477" w:rsidRDefault="00866477"/>
    <w:sectPr w:rsidR="00866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77"/>
    <w:rsid w:val="00130371"/>
    <w:rsid w:val="00295EB7"/>
    <w:rsid w:val="00311AEC"/>
    <w:rsid w:val="00450267"/>
    <w:rsid w:val="005B0461"/>
    <w:rsid w:val="00617A6C"/>
    <w:rsid w:val="00743C15"/>
    <w:rsid w:val="0078383A"/>
    <w:rsid w:val="00866477"/>
    <w:rsid w:val="009867EF"/>
    <w:rsid w:val="00A67DEC"/>
    <w:rsid w:val="00CE35E5"/>
    <w:rsid w:val="00D744B7"/>
    <w:rsid w:val="00DB73C3"/>
    <w:rsid w:val="00DD5DBC"/>
    <w:rsid w:val="00E219B2"/>
    <w:rsid w:val="00E2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E50914-1AA8-4721-BC26-7E6AAA0B2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0461"/>
    <w:pPr>
      <w:spacing w:after="180" w:line="274" w:lineRule="auto"/>
    </w:pPr>
    <w:rPr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0461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00C6BB" w:themeColor="accent1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461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00C6BB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461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212121" w:themeColor="text2"/>
      <w:spacing w:val="14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461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4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46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00C6BB" w:themeColor="accent1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46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46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46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461"/>
    <w:rPr>
      <w:rFonts w:asciiTheme="majorHAnsi" w:eastAsiaTheme="majorEastAsia" w:hAnsiTheme="majorHAnsi" w:cstheme="majorBidi"/>
      <w:bCs/>
      <w:color w:val="00C6BB" w:themeColor="accent1"/>
      <w:spacing w:val="20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461"/>
    <w:rPr>
      <w:rFonts w:eastAsiaTheme="majorEastAsia" w:cstheme="majorBidi"/>
      <w:b/>
      <w:bCs/>
      <w:color w:val="00C6BB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461"/>
    <w:rPr>
      <w:rFonts w:asciiTheme="majorHAnsi" w:eastAsiaTheme="majorEastAsia" w:hAnsiTheme="majorHAnsi" w:cstheme="majorBidi"/>
      <w:bCs/>
      <w:color w:val="212121" w:themeColor="text2"/>
      <w:spacing w:val="14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461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461"/>
    <w:rPr>
      <w:rFonts w:asciiTheme="majorHAnsi" w:eastAsiaTheme="majorEastAsia" w:hAnsiTheme="majorHAnsi" w:cstheme="majorBidi"/>
      <w:color w:val="00000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461"/>
    <w:rPr>
      <w:rFonts w:asciiTheme="majorHAnsi" w:eastAsiaTheme="majorEastAsia" w:hAnsiTheme="majorHAnsi" w:cstheme="majorBidi"/>
      <w:iCs/>
      <w:color w:val="00C6BB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461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461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0461"/>
    <w:pPr>
      <w:spacing w:line="240" w:lineRule="auto"/>
    </w:pPr>
    <w:rPr>
      <w:rFonts w:asciiTheme="majorHAnsi" w:eastAsiaTheme="minorEastAsia" w:hAnsiTheme="majorHAnsi"/>
      <w:bCs/>
      <w:smallCaps/>
      <w:color w:val="212121" w:themeColor="text2"/>
      <w:spacing w:val="6"/>
      <w:sz w:val="22"/>
      <w:szCs w:val="18"/>
      <w:lang w:bidi="hi-IN"/>
    </w:rPr>
  </w:style>
  <w:style w:type="paragraph" w:styleId="Title">
    <w:name w:val="Title"/>
    <w:basedOn w:val="Normal"/>
    <w:next w:val="Normal"/>
    <w:link w:val="TitleChar"/>
    <w:uiPriority w:val="10"/>
    <w:qFormat/>
    <w:rsid w:val="005B0461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212121" w:themeColor="text2"/>
      <w:spacing w:val="30"/>
      <w:kern w:val="28"/>
      <w:sz w:val="9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B0461"/>
    <w:rPr>
      <w:rFonts w:asciiTheme="majorHAnsi" w:eastAsiaTheme="majorEastAsia" w:hAnsiTheme="majorHAnsi" w:cstheme="majorBidi"/>
      <w:color w:val="212121" w:themeColor="text2"/>
      <w:spacing w:val="30"/>
      <w:kern w:val="28"/>
      <w:sz w:val="9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461"/>
    <w:pPr>
      <w:numPr>
        <w:ilvl w:val="1"/>
      </w:numPr>
    </w:pPr>
    <w:rPr>
      <w:rFonts w:eastAsiaTheme="majorEastAsia" w:cstheme="majorBidi"/>
      <w:iCs/>
      <w:color w:val="212121" w:themeColor="text2"/>
      <w:sz w:val="40"/>
      <w:szCs w:val="24"/>
      <w:lang w:bidi="hi-IN"/>
    </w:rPr>
  </w:style>
  <w:style w:type="character" w:customStyle="1" w:styleId="SubtitleChar">
    <w:name w:val="Subtitle Char"/>
    <w:basedOn w:val="DefaultParagraphFont"/>
    <w:link w:val="Subtitle"/>
    <w:uiPriority w:val="11"/>
    <w:rsid w:val="005B0461"/>
    <w:rPr>
      <w:rFonts w:eastAsiaTheme="majorEastAsia" w:cstheme="majorBidi"/>
      <w:iCs/>
      <w:color w:val="212121" w:themeColor="text2"/>
      <w:sz w:val="40"/>
      <w:szCs w:val="24"/>
      <w:lang w:bidi="hi-IN"/>
    </w:rPr>
  </w:style>
  <w:style w:type="character" w:styleId="Strong">
    <w:name w:val="Strong"/>
    <w:basedOn w:val="DefaultParagraphFont"/>
    <w:uiPriority w:val="22"/>
    <w:qFormat/>
    <w:rsid w:val="005B0461"/>
    <w:rPr>
      <w:b w:val="0"/>
      <w:bCs/>
      <w:i/>
      <w:color w:val="212121" w:themeColor="text2"/>
    </w:rPr>
  </w:style>
  <w:style w:type="character" w:styleId="Emphasis">
    <w:name w:val="Emphasis"/>
    <w:basedOn w:val="DefaultParagraphFont"/>
    <w:uiPriority w:val="20"/>
    <w:qFormat/>
    <w:rsid w:val="005B0461"/>
    <w:rPr>
      <w:b/>
      <w:i/>
      <w:iCs/>
    </w:rPr>
  </w:style>
  <w:style w:type="paragraph" w:styleId="NoSpacing">
    <w:name w:val="No Spacing"/>
    <w:link w:val="NoSpacingChar"/>
    <w:uiPriority w:val="1"/>
    <w:qFormat/>
    <w:rsid w:val="005B0461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B0461"/>
  </w:style>
  <w:style w:type="paragraph" w:styleId="ListParagraph">
    <w:name w:val="List Paragraph"/>
    <w:basedOn w:val="Normal"/>
    <w:uiPriority w:val="34"/>
    <w:qFormat/>
    <w:rsid w:val="005B0461"/>
    <w:pPr>
      <w:spacing w:line="240" w:lineRule="auto"/>
      <w:ind w:left="720" w:hanging="288"/>
      <w:contextualSpacing/>
    </w:pPr>
    <w:rPr>
      <w:color w:val="212121" w:themeColor="text2"/>
    </w:rPr>
  </w:style>
  <w:style w:type="paragraph" w:styleId="Quote">
    <w:name w:val="Quote"/>
    <w:basedOn w:val="Normal"/>
    <w:next w:val="Normal"/>
    <w:link w:val="QuoteChar"/>
    <w:uiPriority w:val="29"/>
    <w:qFormat/>
    <w:rsid w:val="005B0461"/>
    <w:pPr>
      <w:spacing w:after="0" w:line="360" w:lineRule="auto"/>
      <w:jc w:val="center"/>
    </w:pPr>
    <w:rPr>
      <w:rFonts w:eastAsiaTheme="minorEastAsia"/>
      <w:b/>
      <w:i/>
      <w:iCs/>
      <w:color w:val="00C6BB" w:themeColor="accent1"/>
      <w:sz w:val="26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5B0461"/>
    <w:rPr>
      <w:rFonts w:eastAsiaTheme="minorEastAsia"/>
      <w:b/>
      <w:i/>
      <w:iCs/>
      <w:color w:val="00C6BB" w:themeColor="accent1"/>
      <w:sz w:val="26"/>
      <w:lang w:bidi="hi-I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461"/>
    <w:pPr>
      <w:pBdr>
        <w:top w:val="single" w:sz="36" w:space="8" w:color="00C6BB" w:themeColor="accent1"/>
        <w:left w:val="single" w:sz="36" w:space="8" w:color="00C6BB" w:themeColor="accent1"/>
        <w:bottom w:val="single" w:sz="36" w:space="8" w:color="00C6BB" w:themeColor="accent1"/>
        <w:right w:val="single" w:sz="36" w:space="8" w:color="00C6BB" w:themeColor="accent1"/>
      </w:pBdr>
      <w:shd w:val="clear" w:color="auto" w:fill="00C6BB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461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00C6BB" w:themeFill="accent1"/>
      <w:lang w:bidi="hi-IN"/>
    </w:rPr>
  </w:style>
  <w:style w:type="character" w:styleId="SubtleEmphasis">
    <w:name w:val="Subtle Emphasis"/>
    <w:basedOn w:val="DefaultParagraphFont"/>
    <w:uiPriority w:val="19"/>
    <w:qFormat/>
    <w:rsid w:val="005B0461"/>
    <w:rPr>
      <w:i/>
      <w:iCs/>
      <w:color w:val="000000"/>
    </w:rPr>
  </w:style>
  <w:style w:type="character" w:styleId="IntenseEmphasis">
    <w:name w:val="Intense Emphasis"/>
    <w:basedOn w:val="DefaultParagraphFont"/>
    <w:uiPriority w:val="21"/>
    <w:qFormat/>
    <w:rsid w:val="005B0461"/>
    <w:rPr>
      <w:b/>
      <w:bCs/>
      <w:i/>
      <w:iCs/>
      <w:color w:val="00C6BB" w:themeColor="accent1"/>
    </w:rPr>
  </w:style>
  <w:style w:type="character" w:styleId="SubtleReference">
    <w:name w:val="Subtle Reference"/>
    <w:basedOn w:val="DefaultParagraphFont"/>
    <w:uiPriority w:val="31"/>
    <w:qFormat/>
    <w:rsid w:val="005B0461"/>
    <w:rPr>
      <w:smallCaps/>
      <w:color w:val="000000"/>
      <w:u w:val="single"/>
    </w:rPr>
  </w:style>
  <w:style w:type="character" w:styleId="IntenseReference">
    <w:name w:val="Intense Reference"/>
    <w:basedOn w:val="DefaultParagraphFont"/>
    <w:uiPriority w:val="32"/>
    <w:qFormat/>
    <w:rsid w:val="005B0461"/>
    <w:rPr>
      <w:b w:val="0"/>
      <w:bCs/>
      <w:smallCaps/>
      <w:color w:val="00C6BB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B0461"/>
    <w:rPr>
      <w:b/>
      <w:bCs/>
      <w:caps/>
      <w:smallCaps w:val="0"/>
      <w:color w:val="212121" w:themeColor="text2"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0461"/>
    <w:pPr>
      <w:spacing w:before="480" w:line="264" w:lineRule="auto"/>
      <w:outlineLvl w:val="9"/>
    </w:pPr>
    <w:rPr>
      <w:b/>
    </w:rPr>
  </w:style>
  <w:style w:type="character" w:styleId="Hyperlink">
    <w:name w:val="Hyperlink"/>
    <w:basedOn w:val="DefaultParagraphFont"/>
    <w:uiPriority w:val="99"/>
    <w:unhideWhenUsed/>
    <w:rsid w:val="00743C15"/>
    <w:rPr>
      <w:color w:val="8F8F8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osierkennelagility.org/ticket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oosierkennelagility.org/registratio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ella@hoosierkennelagility.org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Quotable">
  <a:themeElements>
    <a:clrScheme name="Quotable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C6BB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Quotabl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Quotable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lumMod val="105000"/>
              </a:schemeClr>
            </a:gs>
            <a:gs pos="100000">
              <a:schemeClr val="phClr">
                <a:tint val="90000"/>
              </a:schemeClr>
            </a:gs>
          </a:gsLst>
          <a:lin ang="5400000" scaled="0"/>
        </a:gradFill>
        <a:blipFill rotWithShape="1">
          <a:blip xmlns:r="http://schemas.openxmlformats.org/officeDocument/2006/relationships" r:embed="rId1">
            <a:duotone>
              <a:schemeClr val="phClr">
                <a:tint val="98000"/>
                <a:lumMod val="102000"/>
              </a:schemeClr>
              <a:schemeClr val="phClr">
                <a:shade val="98000"/>
                <a:lumMod val="98000"/>
              </a:schemeClr>
            </a:duotone>
          </a:blip>
          <a:tile tx="0" ty="0" sx="100000" sy="100000" flip="none" algn="tl"/>
        </a:blipFill>
      </a:fillStyleLst>
      <a:lnStyleLst>
        <a:ln w="9525" cap="rnd" cmpd="sng" algn="ctr">
          <a:solidFill>
            <a:schemeClr val="phClr"/>
          </a:solidFill>
          <a:prstDash val="solid"/>
        </a:ln>
        <a:ln w="1587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innerShdw blurRad="63500" dist="25400" dir="13500000">
              <a:srgbClr val="000000">
                <a:alpha val="75000"/>
              </a:srgbClr>
            </a:inn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</a:schemeClr>
            </a:gs>
            <a:gs pos="100000">
              <a:schemeClr val="phClr">
                <a:tint val="84000"/>
                <a:shade val="84000"/>
                <a:lumMod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84000"/>
                <a:shade val="90000"/>
                <a:satMod val="120000"/>
                <a:lumMod val="90000"/>
              </a:schemeClr>
            </a:gs>
            <a:gs pos="100000">
              <a:schemeClr val="phClr"/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Quotable" id="{39EC5628-30ED-4578-ACD8-9820EDB8E15A}" vid="{6F3559E9-1A4C-49D8-94D4-F41003531C49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4</cp:revision>
  <dcterms:created xsi:type="dcterms:W3CDTF">2014-09-24T17:09:00Z</dcterms:created>
  <dcterms:modified xsi:type="dcterms:W3CDTF">2014-09-24T17:42:00Z</dcterms:modified>
</cp:coreProperties>
</file>